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B50FF" w14:textId="4F468F9B" w:rsidR="003D5124" w:rsidRDefault="00386ED6" w:rsidP="00386E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66541789" w14:textId="4BCC2972" w:rsidR="00386ED6" w:rsidRPr="00386ED6" w:rsidRDefault="00386ED6" w:rsidP="00386ED6">
      <w:pPr>
        <w:jc w:val="both"/>
        <w:rPr>
          <w:rFonts w:ascii="Times New Roman" w:hAnsi="Times New Roman" w:cs="Times New Roman"/>
          <w:sz w:val="24"/>
          <w:szCs w:val="24"/>
        </w:rPr>
      </w:pPr>
      <w:r w:rsidRPr="00386ED6">
        <w:rPr>
          <w:rFonts w:ascii="Times New Roman" w:hAnsi="Times New Roman" w:cs="Times New Roman"/>
          <w:sz w:val="24"/>
          <w:szCs w:val="24"/>
        </w:rPr>
        <w:t xml:space="preserve">Warsztaty </w:t>
      </w:r>
      <w:r>
        <w:rPr>
          <w:rFonts w:ascii="Times New Roman" w:hAnsi="Times New Roman" w:cs="Times New Roman"/>
          <w:sz w:val="24"/>
          <w:szCs w:val="24"/>
        </w:rPr>
        <w:t xml:space="preserve">„Nieestetyczna estetyka” </w:t>
      </w:r>
      <w:r w:rsidRPr="00386ED6">
        <w:rPr>
          <w:rFonts w:ascii="Times New Roman" w:hAnsi="Times New Roman" w:cs="Times New Roman"/>
          <w:sz w:val="24"/>
          <w:szCs w:val="24"/>
        </w:rPr>
        <w:t xml:space="preserve">realizowane ze środków Krajowego Planu Odbudowy w ramach działania "Gramy w zielone z Teatrem Pokoleń. Edukacja ekologiczna poprzez teatr" </w:t>
      </w:r>
    </w:p>
    <w:p w14:paraId="169F3D07" w14:textId="4317CAEC" w:rsidR="003D5124" w:rsidRDefault="00386ED6" w:rsidP="00386ED6">
      <w:pPr>
        <w:jc w:val="both"/>
        <w:rPr>
          <w:rFonts w:ascii="Times New Roman" w:hAnsi="Times New Roman" w:cs="Times New Roman"/>
          <w:sz w:val="24"/>
          <w:szCs w:val="24"/>
        </w:rPr>
      </w:pPr>
      <w:r w:rsidRPr="00386ED6">
        <w:rPr>
          <w:rFonts w:ascii="Times New Roman" w:hAnsi="Times New Roman" w:cs="Times New Roman"/>
          <w:sz w:val="24"/>
          <w:szCs w:val="24"/>
        </w:rPr>
        <w:t>Piątek, 15 listopada 2024 r., Dwór Sztuki w Siennicy Różanej</w:t>
      </w:r>
    </w:p>
    <w:p w14:paraId="3BC7EA5D" w14:textId="4CAA2305" w:rsidR="00386ED6" w:rsidRDefault="00386ED6" w:rsidP="00386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Sobota, 30 listopada 2024 r., Centrum Kultury w Siennicy Różanej </w:t>
      </w:r>
    </w:p>
    <w:p w14:paraId="75F4E8B7" w14:textId="1532222B" w:rsidR="003D5124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uczestnika </w:t>
      </w:r>
      <w:r w:rsidR="00386ED6">
        <w:rPr>
          <w:rFonts w:ascii="Times New Roman" w:hAnsi="Times New Roman" w:cs="Times New Roman"/>
          <w:b/>
          <w:sz w:val="24"/>
          <w:szCs w:val="24"/>
        </w:rPr>
        <w:t>warsztatów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F90B701" w14:textId="77777777" w:rsidR="003D5124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nazwisko:…………………………………………………………………………………</w:t>
      </w:r>
    </w:p>
    <w:p w14:paraId="7DC98B62" w14:textId="77777777" w:rsidR="003D5124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urodzenia:……………………………., PESEL………………………………………….</w:t>
      </w:r>
    </w:p>
    <w:p w14:paraId="37F52FA1" w14:textId="77777777" w:rsidR="003D5124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zamieszkania:…………………………………………………………………………….</w:t>
      </w:r>
    </w:p>
    <w:p w14:paraId="77A2AF27" w14:textId="32500788" w:rsidR="003D5124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i e-mail uczestnika lub opiekuna</w:t>
      </w:r>
      <w:r w:rsidR="00312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 przypadku niepełnoletniego uczestnika) ……………………………………………………………………………………</w:t>
      </w:r>
    </w:p>
    <w:p w14:paraId="37265BA3" w14:textId="404F3736" w:rsidR="003D5124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zapoznałem się z treścią regulaminu</w:t>
      </w:r>
      <w:r w:rsidR="00386ED6">
        <w:rPr>
          <w:rFonts w:ascii="Times New Roman" w:hAnsi="Times New Roman" w:cs="Times New Roman"/>
          <w:b/>
          <w:sz w:val="24"/>
          <w:szCs w:val="24"/>
        </w:rPr>
        <w:t xml:space="preserve"> zajęć </w:t>
      </w:r>
      <w:r>
        <w:rPr>
          <w:rFonts w:ascii="Times New Roman" w:hAnsi="Times New Roman" w:cs="Times New Roman"/>
          <w:b/>
          <w:sz w:val="24"/>
          <w:szCs w:val="24"/>
        </w:rPr>
        <w:t xml:space="preserve">w Centrum Kultury </w:t>
      </w:r>
      <w:r>
        <w:rPr>
          <w:rFonts w:ascii="Times New Roman" w:hAnsi="Times New Roman" w:cs="Times New Roman"/>
          <w:b/>
          <w:sz w:val="24"/>
          <w:szCs w:val="24"/>
        </w:rPr>
        <w:br/>
        <w:t>w Siennicy Różanej i akceptuję jego treść.</w:t>
      </w:r>
    </w:p>
    <w:p w14:paraId="5596486A" w14:textId="3C1597EC" w:rsidR="003D5124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Wyrażam zgodę </w:t>
      </w:r>
      <w:r w:rsidR="00312BE0">
        <w:rPr>
          <w:rFonts w:ascii="Times New Roman" w:hAnsi="Times New Roman" w:cs="Times New Roman"/>
          <w:sz w:val="24"/>
          <w:szCs w:val="24"/>
        </w:rPr>
        <w:t xml:space="preserve">na udział </w:t>
      </w:r>
      <w:r>
        <w:rPr>
          <w:rFonts w:ascii="Times New Roman" w:hAnsi="Times New Roman" w:cs="Times New Roman"/>
          <w:sz w:val="24"/>
          <w:szCs w:val="24"/>
        </w:rPr>
        <w:t>mojego dziecka  w warsztatach.</w:t>
      </w:r>
    </w:p>
    <w:p w14:paraId="0165004D" w14:textId="328A825C" w:rsidR="003D5124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Stan zdrowia pozwala na udział syna/córki w </w:t>
      </w:r>
      <w:r w:rsidR="00386ED6">
        <w:rPr>
          <w:rFonts w:ascii="Times New Roman" w:hAnsi="Times New Roman" w:cs="Times New Roman"/>
          <w:sz w:val="24"/>
          <w:szCs w:val="24"/>
        </w:rPr>
        <w:t>warsztatach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92BC5" w14:textId="2D90C4E8" w:rsidR="003D5124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Ponoszę odpowiedzialność za bezpieczne przyprowadzenie</w:t>
      </w:r>
      <w:r w:rsidR="00312BE0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i odebranie mojego dziecka </w:t>
      </w:r>
      <w:r w:rsidR="00312BE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zaję</w:t>
      </w:r>
      <w:r w:rsidR="00312BE0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113B34" w14:textId="77777777" w:rsidR="00492B9D" w:rsidRDefault="00492B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B3321" w14:textId="77777777" w:rsidR="00492B9D" w:rsidRDefault="00492B9D" w:rsidP="00492B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F172078" w14:textId="7219126A" w:rsidR="003D5124" w:rsidRDefault="00000000" w:rsidP="00492B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uczestnika</w:t>
      </w:r>
      <w:r w:rsidR="00492B9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opiekuna</w:t>
      </w:r>
      <w:r w:rsidR="00492B9D">
        <w:rPr>
          <w:rFonts w:ascii="Times New Roman" w:hAnsi="Times New Roman" w:cs="Times New Roman"/>
          <w:sz w:val="24"/>
          <w:szCs w:val="24"/>
        </w:rPr>
        <w:t xml:space="preserve"> prawnego /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="00492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59325" w14:textId="77777777" w:rsidR="003D5124" w:rsidRPr="00A71340" w:rsidRDefault="00000000">
      <w:pPr>
        <w:pStyle w:val="Normal1"/>
        <w:jc w:val="center"/>
        <w:rPr>
          <w:rFonts w:ascii="Times New Roman" w:hAnsi="Times New Roman"/>
          <w:lang w:val="pl-PL"/>
        </w:rPr>
      </w:pPr>
      <w:r w:rsidRPr="00A71340">
        <w:rPr>
          <w:lang w:val="pl-PL"/>
        </w:rPr>
        <w:br w:type="page"/>
      </w:r>
    </w:p>
    <w:p w14:paraId="292AB1AF" w14:textId="77777777" w:rsidR="003D5124" w:rsidRPr="00A71340" w:rsidRDefault="00000000">
      <w:pPr>
        <w:pStyle w:val="Normal1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lastRenderedPageBreak/>
        <w:t>ZGODA NA PRZETWARZANIE DANYCH OSOBOWYCH</w:t>
      </w:r>
    </w:p>
    <w:p w14:paraId="65EF45BD" w14:textId="7F43FA44" w:rsidR="003D5124" w:rsidRPr="00A71340" w:rsidRDefault="00000000">
      <w:pPr>
        <w:pStyle w:val="Normal1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DLA UCZESTNIKA </w:t>
      </w:r>
      <w:r w:rsidR="00386ED6">
        <w:rPr>
          <w:rFonts w:ascii="Times New Roman" w:hAnsi="Times New Roman" w:cs="Times New Roman"/>
          <w:b/>
          <w:bCs/>
          <w:lang w:val="pl-PL"/>
        </w:rPr>
        <w:t>WARSZTATÓW</w:t>
      </w:r>
    </w:p>
    <w:p w14:paraId="27534239" w14:textId="77777777" w:rsidR="003D5124" w:rsidRPr="00A71340" w:rsidRDefault="00000000">
      <w:pPr>
        <w:pStyle w:val="Normal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40204106" w14:textId="7D36D28B" w:rsidR="003D5124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Wyrażam zgodę na przetwarzanie przez Centrum Kultury w Siennicy Różanej moich danych osobowych/danych osobowych mojego dziecka*</w:t>
      </w:r>
      <w:r w:rsidR="00492B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B9D">
        <w:rPr>
          <w:rFonts w:ascii="Times New Roman" w:eastAsia="Times New Roman" w:hAnsi="Times New Roman" w:cs="Times New Roman"/>
          <w:sz w:val="24"/>
          <w:szCs w:val="24"/>
        </w:rPr>
        <w:t>w tym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wizerun</w:t>
      </w:r>
      <w:r w:rsidR="00492B9D"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publikowaniem**: </w:t>
      </w:r>
    </w:p>
    <w:p w14:paraId="306B657D" w14:textId="77777777" w:rsidR="003D5124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0" distB="12700" distL="12700" distR="12700" simplePos="0" relativeHeight="2" behindDoc="0" locked="0" layoutInCell="0" allowOverlap="1" wp14:anchorId="41735AFC" wp14:editId="01763A56">
                <wp:simplePos x="0" y="0"/>
                <wp:positionH relativeFrom="column">
                  <wp:posOffset>224155</wp:posOffset>
                </wp:positionH>
                <wp:positionV relativeFrom="paragraph">
                  <wp:posOffset>12065</wp:posOffset>
                </wp:positionV>
                <wp:extent cx="158750" cy="165100"/>
                <wp:effectExtent l="12700" t="12700" r="127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1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44E426" id="Prostokąt 1" o:spid="_x0000_s1026" style="position:absolute;margin-left:17.65pt;margin-top:.95pt;width:12.5pt;height:13pt;z-index:2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" o:allowincell="f" strokeweight=".71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12700" distL="12700" distR="12700" simplePos="0" relativeHeight="3" behindDoc="0" locked="0" layoutInCell="0" allowOverlap="1" wp14:anchorId="2FA89EFB" wp14:editId="72E7BD54">
                <wp:simplePos x="0" y="0"/>
                <wp:positionH relativeFrom="column">
                  <wp:posOffset>228600</wp:posOffset>
                </wp:positionH>
                <wp:positionV relativeFrom="paragraph">
                  <wp:posOffset>270510</wp:posOffset>
                </wp:positionV>
                <wp:extent cx="158750" cy="165100"/>
                <wp:effectExtent l="12700" t="12700" r="12700" b="1270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1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68CFA8" id="Prostokąt 3" o:spid="_x0000_s1026" style="position:absolute;margin-left:18pt;margin-top:21.3pt;width:12.5pt;height:13pt;z-index:3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" o:allowincell="f" strokeweight=".71mm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na stronie internetowej;</w:t>
      </w:r>
    </w:p>
    <w:p w14:paraId="23212BE0" w14:textId="77777777" w:rsidR="003D5124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serwisie społecznościowym Facebook (fanpage)</w:t>
      </w:r>
    </w:p>
    <w:p w14:paraId="4A9D0472" w14:textId="320C14F6" w:rsidR="003D5124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zdjęć dzieci biorących udział w </w:t>
      </w:r>
      <w:r w:rsidR="00386ED6">
        <w:rPr>
          <w:rFonts w:ascii="Times New Roman" w:eastAsia="Times New Roman" w:hAnsi="Times New Roman" w:cs="Times New Roman"/>
          <w:sz w:val="24"/>
          <w:szCs w:val="24"/>
        </w:rPr>
        <w:t>warsztatach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organizowanych przez instytucję kultury w celu promowania działań dotyczących organizacji zajęć, zapewnienia dzieciom warunków rozwoju zainteresowań i uzdolnień oraz kształtowania aktywności społecznej i umiejętności spędzania wolnego czasu w ramach prowadzenia działalności kulturalnej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Urz. UE L Nr 119, s. 1, ze zm.).</w:t>
      </w:r>
    </w:p>
    <w:p w14:paraId="04C05B9D" w14:textId="77777777" w:rsidR="003D5124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62875379" w14:textId="77777777" w:rsidR="003D5124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*niewłaściwe skreślić</w:t>
      </w:r>
    </w:p>
    <w:p w14:paraId="7C9A470F" w14:textId="77777777" w:rsidR="003D5124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**proszę dokonać wyboru poprzez zaznaczenie okienka</w:t>
      </w:r>
    </w:p>
    <w:p w14:paraId="45A4FF30" w14:textId="77777777" w:rsidR="003D5124" w:rsidRDefault="0000000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65DEAE46" w14:textId="77777777" w:rsidR="003D5124" w:rsidRDefault="0000000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2AD0AB77" w14:textId="77777777" w:rsidR="003D5124" w:rsidRDefault="000000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br w:type="page"/>
      </w:r>
    </w:p>
    <w:p w14:paraId="5F207C35" w14:textId="77777777" w:rsidR="003D5124" w:rsidRPr="00492B9D" w:rsidRDefault="00000000">
      <w:pPr>
        <w:spacing w:line="240" w:lineRule="auto"/>
        <w:jc w:val="center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7C49D9C9" w14:textId="051178B2" w:rsidR="003D5124" w:rsidRPr="00492B9D" w:rsidRDefault="00000000">
      <w:pPr>
        <w:spacing w:before="120" w:after="120" w:line="240" w:lineRule="auto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92B9D">
        <w:rPr>
          <w:rFonts w:ascii="Times New Roman" w:eastAsia="Times New Roman" w:hAnsi="Times New Roman" w:cs="Times New Roman"/>
        </w:rPr>
        <w:t>Dz.U.UE.L</w:t>
      </w:r>
      <w:proofErr w:type="spellEnd"/>
      <w:r w:rsidRPr="00492B9D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383500BC" w14:textId="77777777" w:rsidR="003D5124" w:rsidRPr="00492B9D" w:rsidRDefault="00000000">
      <w:pPr>
        <w:pStyle w:val="Akapitzlist"/>
        <w:numPr>
          <w:ilvl w:val="0"/>
          <w:numId w:val="2"/>
        </w:numPr>
        <w:suppressAutoHyphens w:val="0"/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  <w:color w:val="000000"/>
        </w:rPr>
        <w:t>Administratorem Państwa danych osobowych jest Centrum Kultury w Siennicy Różanej reprezentowane przez Dyrektora, 22-304 Siennica Różana 258, adres email: ck@kulturasiennica.pl, tel. kontaktowy: +82 575 99 53.</w:t>
      </w:r>
    </w:p>
    <w:p w14:paraId="646A0AEE" w14:textId="39372B84" w:rsidR="003D5124" w:rsidRPr="00492B9D" w:rsidRDefault="00000000">
      <w:pPr>
        <w:pStyle w:val="Akapitzlist"/>
        <w:numPr>
          <w:ilvl w:val="0"/>
          <w:numId w:val="2"/>
        </w:numPr>
        <w:suppressAutoHyphens w:val="0"/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5332361C" w14:textId="77777777" w:rsidR="003D5124" w:rsidRPr="00492B9D" w:rsidRDefault="00000000">
      <w:pPr>
        <w:pStyle w:val="Akapitzlist"/>
        <w:numPr>
          <w:ilvl w:val="0"/>
          <w:numId w:val="2"/>
        </w:numPr>
        <w:suppressAutoHyphens w:val="0"/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  <w:color w:val="000000"/>
        </w:rPr>
        <w:t xml:space="preserve">Państwa dane osobowe będą przetwarzane </w:t>
      </w:r>
      <w:r w:rsidRPr="00492B9D">
        <w:rPr>
          <w:rFonts w:ascii="Times New Roman" w:hAnsi="Times New Roman" w:cs="Times New Roman"/>
          <w:bCs/>
        </w:rPr>
        <w:t xml:space="preserve">w związku z publikowaniem </w:t>
      </w:r>
      <w:r w:rsidRPr="00492B9D">
        <w:rPr>
          <w:rFonts w:ascii="Times New Roman" w:eastAsia="Times New Roman" w:hAnsi="Times New Roman" w:cs="Times New Roman"/>
        </w:rPr>
        <w:t>na stronie internetowej oraz w serwisie społecznościowym Facebook zdjęć dzieci biorących udział w zajęciach organizowanych przez instytucję kultury w celu promowania działań dotyczących organizacji zajęć, zapewnienia dzieciom warunków rozwoju zainteresowań i uzdolnień oraz kształtowania aktywności społecznej i umiejętności spędzania wolnego czasu w ramach prowadzenia działalności kulturalnej (w przypadku wyrażenia zgody zarówno na publikację zdjęć na stronie internetowej oraz w ww. serwisie).</w:t>
      </w:r>
    </w:p>
    <w:p w14:paraId="4852AE5B" w14:textId="77777777" w:rsidR="003D5124" w:rsidRPr="00492B9D" w:rsidRDefault="00000000">
      <w:pPr>
        <w:pStyle w:val="Akapitzlist"/>
        <w:numPr>
          <w:ilvl w:val="0"/>
          <w:numId w:val="2"/>
        </w:numPr>
        <w:suppressAutoHyphens w:val="0"/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492B9D">
        <w:rPr>
          <w:rFonts w:ascii="Times New Roman" w:hAnsi="Times New Roman" w:cs="Times New Roman"/>
        </w:rPr>
        <w:t xml:space="preserve">Podstawą prawną przetwarzania danych osobowych jest art. 6 ust. 1 lit. a RODO (tj. zgoda osoby, której dane dotyczą). </w:t>
      </w:r>
    </w:p>
    <w:p w14:paraId="26F7BF43" w14:textId="77777777" w:rsidR="003D5124" w:rsidRPr="00492B9D" w:rsidRDefault="00000000">
      <w:pPr>
        <w:pStyle w:val="Akapitzlist"/>
        <w:numPr>
          <w:ilvl w:val="0"/>
          <w:numId w:val="2"/>
        </w:numPr>
        <w:suppressAutoHyphens w:val="0"/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</w:rPr>
        <w:t xml:space="preserve">Państwa dane osobowe będą przetwarzane do czasu cofnięcia zgody na przetwarzanie </w:t>
      </w:r>
      <w:r w:rsidRPr="00492B9D">
        <w:rPr>
          <w:rFonts w:ascii="Times New Roman" w:eastAsia="Times New Roman" w:hAnsi="Times New Roman" w:cs="Times New Roman"/>
        </w:rPr>
        <w:br/>
        <w:t>danych osobowych.</w:t>
      </w:r>
    </w:p>
    <w:p w14:paraId="09713DE4" w14:textId="77777777" w:rsidR="003D5124" w:rsidRPr="00492B9D" w:rsidRDefault="00000000">
      <w:pPr>
        <w:pStyle w:val="Akapitzlist"/>
        <w:numPr>
          <w:ilvl w:val="0"/>
          <w:numId w:val="2"/>
        </w:numPr>
        <w:suppressAutoHyphens w:val="0"/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profilowaniu.</w:t>
      </w:r>
    </w:p>
    <w:p w14:paraId="5860116B" w14:textId="77777777" w:rsidR="003D5124" w:rsidRPr="00492B9D" w:rsidRDefault="00000000">
      <w:pPr>
        <w:pStyle w:val="Akapitzlist"/>
        <w:numPr>
          <w:ilvl w:val="0"/>
          <w:numId w:val="2"/>
        </w:numPr>
        <w:suppressAutoHyphens w:val="0"/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492B9D">
        <w:rPr>
          <w:rFonts w:ascii="Times New Roman" w:eastAsia="SimSun" w:hAnsi="Times New Roman" w:cs="Times New Roman"/>
          <w:color w:val="000000"/>
        </w:rPr>
        <w:t>Państwa dane o</w:t>
      </w:r>
      <w:r w:rsidRPr="00492B9D">
        <w:rPr>
          <w:rFonts w:ascii="Times New Roman" w:eastAsia="SimSun" w:hAnsi="Times New Roman" w:cs="Times New Roman"/>
        </w:rPr>
        <w:t>sobowe będą przekazywane do Stanów Zjednoczonych Ameryki. Komisja Europejska w dniu 10 lipca 2023 r. wydała decyzję stwierdzającą odpowiedni stopień ochrony danych w odniesieniu do tego państwa trzeciego zapewniony przez tzw. "Ramy ochrony danych UE-USA” (</w:t>
      </w:r>
      <w:r w:rsidRPr="00492B9D">
        <w:rPr>
          <w:rFonts w:ascii="Times New Roman" w:eastAsia="SimSun" w:hAnsi="Times New Roman" w:cs="Times New Roman"/>
          <w:i/>
          <w:iCs/>
        </w:rPr>
        <w:t xml:space="preserve">EU-US Data </w:t>
      </w:r>
      <w:proofErr w:type="spellStart"/>
      <w:r w:rsidRPr="00492B9D">
        <w:rPr>
          <w:rFonts w:ascii="Times New Roman" w:eastAsia="SimSun" w:hAnsi="Times New Roman" w:cs="Times New Roman"/>
          <w:i/>
          <w:iCs/>
        </w:rPr>
        <w:t>Privacy</w:t>
      </w:r>
      <w:proofErr w:type="spellEnd"/>
      <w:r w:rsidRPr="00492B9D">
        <w:rPr>
          <w:rFonts w:ascii="Times New Roman" w:eastAsia="SimSun" w:hAnsi="Times New Roman" w:cs="Times New Roman"/>
          <w:i/>
          <w:iCs/>
        </w:rPr>
        <w:t xml:space="preserve"> Framework</w:t>
      </w:r>
      <w:r w:rsidRPr="00492B9D">
        <w:rPr>
          <w:rFonts w:ascii="Times New Roman" w:eastAsia="SimSun" w:hAnsi="Times New Roman" w:cs="Times New Roman"/>
        </w:rPr>
        <w:t xml:space="preserve">) – dotyczy osób, które </w:t>
      </w:r>
      <w:r w:rsidRPr="00492B9D">
        <w:rPr>
          <w:rFonts w:ascii="Times New Roman" w:eastAsia="SimSun" w:hAnsi="Times New Roman" w:cs="Times New Roman"/>
        </w:rPr>
        <w:br/>
        <w:t>wyraziły zgodę na publikację wizerunku w serwisie społecznościowym Facebook.</w:t>
      </w:r>
    </w:p>
    <w:p w14:paraId="78891B8C" w14:textId="77777777" w:rsidR="003D5124" w:rsidRPr="00492B9D" w:rsidRDefault="00000000">
      <w:pPr>
        <w:pStyle w:val="Akapitzlist"/>
        <w:numPr>
          <w:ilvl w:val="0"/>
          <w:numId w:val="2"/>
        </w:numPr>
        <w:suppressAutoHyphens w:val="0"/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  <w:color w:val="000000"/>
        </w:rPr>
        <w:t xml:space="preserve">W związku z przetwarzaniem Państwa danych osobowych, przysługują Państwu </w:t>
      </w:r>
      <w:r w:rsidRPr="00492B9D">
        <w:rPr>
          <w:rFonts w:ascii="Times New Roman" w:eastAsia="Times New Roman" w:hAnsi="Times New Roman" w:cs="Times New Roman"/>
          <w:color w:val="000000"/>
        </w:rPr>
        <w:br/>
        <w:t>następujące prawa:</w:t>
      </w:r>
    </w:p>
    <w:p w14:paraId="3EF2B65B" w14:textId="77777777" w:rsidR="003D5124" w:rsidRPr="00492B9D" w:rsidRDefault="00000000">
      <w:pPr>
        <w:numPr>
          <w:ilvl w:val="0"/>
          <w:numId w:val="3"/>
        </w:numPr>
        <w:suppressAutoHyphens w:val="0"/>
        <w:spacing w:after="0" w:line="240" w:lineRule="auto"/>
        <w:ind w:left="680" w:hanging="357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</w:rPr>
        <w:t>prawo do cofnięcia zgody w dowolnym momencie bez wpływu na zgodność z prawem przetwarzania, którego dokonano na podstawie zgody przed jej cofnięciem;</w:t>
      </w:r>
    </w:p>
    <w:p w14:paraId="004A9B80" w14:textId="77777777" w:rsidR="003D5124" w:rsidRPr="00492B9D" w:rsidRDefault="00000000">
      <w:pPr>
        <w:numPr>
          <w:ilvl w:val="0"/>
          <w:numId w:val="3"/>
        </w:numPr>
        <w:suppressAutoHyphens w:val="0"/>
        <w:spacing w:after="0" w:line="240" w:lineRule="auto"/>
        <w:ind w:left="680" w:hanging="357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493C3A31" w14:textId="77777777" w:rsidR="003D5124" w:rsidRPr="00492B9D" w:rsidRDefault="00000000">
      <w:pPr>
        <w:numPr>
          <w:ilvl w:val="0"/>
          <w:numId w:val="3"/>
        </w:numPr>
        <w:suppressAutoHyphens w:val="0"/>
        <w:spacing w:after="0" w:line="240" w:lineRule="auto"/>
        <w:ind w:left="680" w:hanging="357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26914897" w14:textId="77777777" w:rsidR="003D5124" w:rsidRPr="00492B9D" w:rsidRDefault="00000000">
      <w:pPr>
        <w:numPr>
          <w:ilvl w:val="0"/>
          <w:numId w:val="3"/>
        </w:numPr>
        <w:suppressAutoHyphens w:val="0"/>
        <w:spacing w:after="0" w:line="240" w:lineRule="auto"/>
        <w:ind w:left="680" w:hanging="357"/>
        <w:jc w:val="both"/>
        <w:rPr>
          <w:rFonts w:ascii="Times New Roman" w:hAnsi="Times New Roman"/>
        </w:rPr>
      </w:pPr>
      <w:r w:rsidRPr="00492B9D">
        <w:rPr>
          <w:rFonts w:ascii="Times New Roman" w:hAnsi="Times New Roman" w:cs="Times New Roman"/>
        </w:rPr>
        <w:t>prawo żądania usunięcia swoich danych;</w:t>
      </w:r>
    </w:p>
    <w:p w14:paraId="2E9A821A" w14:textId="77777777" w:rsidR="003D5124" w:rsidRPr="00492B9D" w:rsidRDefault="00000000">
      <w:pPr>
        <w:numPr>
          <w:ilvl w:val="0"/>
          <w:numId w:val="3"/>
        </w:numPr>
        <w:suppressAutoHyphens w:val="0"/>
        <w:spacing w:after="0" w:line="240" w:lineRule="auto"/>
        <w:ind w:left="680" w:hanging="357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787DF097" w14:textId="77777777" w:rsidR="003D5124" w:rsidRPr="00492B9D" w:rsidRDefault="00000000">
      <w:pPr>
        <w:numPr>
          <w:ilvl w:val="0"/>
          <w:numId w:val="3"/>
        </w:numPr>
        <w:suppressAutoHyphens w:val="0"/>
        <w:spacing w:after="0" w:line="240" w:lineRule="auto"/>
        <w:ind w:left="680" w:hanging="357"/>
        <w:jc w:val="both"/>
        <w:rPr>
          <w:rFonts w:ascii="Times New Roman" w:hAnsi="Times New Roman"/>
        </w:rPr>
      </w:pPr>
      <w:r w:rsidRPr="00492B9D">
        <w:rPr>
          <w:rFonts w:ascii="Times New Roman" w:eastAsia="Times New Roman" w:hAnsi="Times New Roman" w:cs="Times New Roman"/>
          <w:color w:val="000000"/>
        </w:rPr>
        <w:t>prawo do przenoszenia danych, w przypadku jeżeli przetwarzanie odbywa się w sposób zautomatyzowany;</w:t>
      </w:r>
    </w:p>
    <w:p w14:paraId="1283C632" w14:textId="77777777" w:rsidR="003D5124" w:rsidRPr="00492B9D" w:rsidRDefault="00000000">
      <w:pPr>
        <w:pStyle w:val="Akapitzlist1"/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hAnsi="Times New Roman"/>
        </w:rPr>
      </w:pPr>
      <w:r w:rsidRPr="00492B9D">
        <w:rPr>
          <w:rFonts w:ascii="Times New Roman" w:hAnsi="Times New Roman"/>
        </w:rPr>
        <w:t xml:space="preserve">prawo wniesienia skargi do Prezesa Urzędu Ochrony Danych Osobowych (ul. Stawki 2, 00-193 Warszawa), w sytuacji, gdy uzna Pani/Pan, że przetwarzanie danych </w:t>
      </w:r>
      <w:r w:rsidRPr="00492B9D">
        <w:rPr>
          <w:rFonts w:ascii="Times New Roman" w:hAnsi="Times New Roman"/>
        </w:rPr>
        <w:br/>
        <w:t>osobowych narusza przepisy ogólnego rozporządzenia o ochronie danych (RODO).</w:t>
      </w:r>
    </w:p>
    <w:p w14:paraId="64573105" w14:textId="77777777" w:rsidR="003D5124" w:rsidRPr="00492B9D" w:rsidRDefault="00000000">
      <w:pPr>
        <w:pStyle w:val="Akapitzlist"/>
        <w:numPr>
          <w:ilvl w:val="0"/>
          <w:numId w:val="2"/>
        </w:numPr>
        <w:suppressAutoHyphens w:val="0"/>
        <w:spacing w:before="120" w:after="0" w:line="240" w:lineRule="auto"/>
        <w:ind w:left="426" w:hanging="284"/>
        <w:jc w:val="both"/>
        <w:rPr>
          <w:rFonts w:ascii="Times New Roman" w:hAnsi="Times New Roman"/>
        </w:rPr>
      </w:pPr>
      <w:r w:rsidRPr="00492B9D">
        <w:rPr>
          <w:rFonts w:ascii="Times New Roman" w:hAnsi="Times New Roman" w:cs="Times New Roman"/>
        </w:rPr>
        <w:t xml:space="preserve">Podanie przez Państwa danych jest dobrowolne. </w:t>
      </w:r>
      <w:r w:rsidRPr="00492B9D">
        <w:rPr>
          <w:rFonts w:ascii="Times New Roman" w:eastAsia="Times New Roman" w:hAnsi="Times New Roman" w:cs="Times New Roman"/>
          <w:color w:val="000000"/>
        </w:rPr>
        <w:t xml:space="preserve">Nieprzekazanie danych skutkować </w:t>
      </w:r>
      <w:r w:rsidRPr="00492B9D">
        <w:rPr>
          <w:rFonts w:ascii="Times New Roman" w:eastAsia="Times New Roman" w:hAnsi="Times New Roman" w:cs="Times New Roman"/>
          <w:color w:val="000000"/>
        </w:rPr>
        <w:br/>
        <w:t>będzie brakiem realizacji celu, o którym mowa w pkt 3.</w:t>
      </w:r>
    </w:p>
    <w:p w14:paraId="00008A40" w14:textId="77777777" w:rsidR="003D5124" w:rsidRPr="00386ED6" w:rsidRDefault="00000000" w:rsidP="00492B9D">
      <w:pPr>
        <w:pStyle w:val="Akapitzlist"/>
        <w:numPr>
          <w:ilvl w:val="0"/>
          <w:numId w:val="2"/>
        </w:numPr>
        <w:tabs>
          <w:tab w:val="left" w:pos="567"/>
          <w:tab w:val="left" w:pos="5180"/>
        </w:tabs>
        <w:suppressAutoHyphens w:val="0"/>
        <w:spacing w:before="120" w:after="0" w:line="240" w:lineRule="auto"/>
        <w:ind w:left="426" w:hanging="284"/>
        <w:jc w:val="both"/>
        <w:rPr>
          <w:rFonts w:ascii="Times New Roman" w:hAnsi="Times New Roman"/>
        </w:rPr>
      </w:pPr>
      <w:r w:rsidRPr="00492B9D">
        <w:rPr>
          <w:rFonts w:ascii="Times New Roman" w:hAnsi="Times New Roman" w:cs="Times New Roman"/>
          <w:bCs/>
        </w:rPr>
        <w:t>Ponadto dane osobowe będą udostępniane odbiorcom strony internetowej.</w:t>
      </w:r>
      <w:r w:rsidRPr="00492B9D">
        <w:rPr>
          <w:rFonts w:ascii="Times New Roman" w:hAnsi="Times New Roman" w:cs="Times New Roman"/>
          <w:color w:val="000000"/>
        </w:rPr>
        <w:t xml:space="preserve"> Państwa dane </w:t>
      </w:r>
      <w:r w:rsidRPr="00492B9D">
        <w:rPr>
          <w:rFonts w:ascii="Times New Roman" w:hAnsi="Times New Roman" w:cs="Times New Roman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492B9D">
        <w:rPr>
          <w:rFonts w:ascii="Times New Roman" w:hAnsi="Times New Roman" w:cs="Times New Roman"/>
          <w:color w:val="000000"/>
        </w:rPr>
        <w:t xml:space="preserve">mogą zostać przekazane podmiotom zewnętrznym na podstawie umowy powierzenia przetwarzania danych </w:t>
      </w:r>
      <w:r w:rsidRPr="00492B9D">
        <w:rPr>
          <w:rFonts w:ascii="Times New Roman" w:hAnsi="Times New Roman" w:cs="Times New Roman"/>
        </w:rPr>
        <w:t xml:space="preserve">osobowych, </w:t>
      </w:r>
      <w:r w:rsidRPr="00492B9D">
        <w:rPr>
          <w:rFonts w:ascii="Times New Roman" w:eastAsia="Arial" w:hAnsi="Times New Roman" w:cs="Times New Roman"/>
        </w:rPr>
        <w:t>a także podmiotom lub organom uprawnionym na podstawie przepisów prawa.</w:t>
      </w:r>
      <w:r w:rsidRPr="00492B9D">
        <w:rPr>
          <w:rFonts w:ascii="Times New Roman" w:hAnsi="Times New Roman" w:cs="Times New Roman"/>
          <w:bCs/>
        </w:rPr>
        <w:t xml:space="preserve"> W przypadku wyrażenia zgody na publikację wizerunku na stronie internetowej – dane osobowe będą udostępniane </w:t>
      </w:r>
      <w:r w:rsidRPr="00492B9D">
        <w:rPr>
          <w:rFonts w:ascii="Times New Roman" w:hAnsi="Times New Roman" w:cs="Times New Roman"/>
          <w:bCs/>
        </w:rPr>
        <w:lastRenderedPageBreak/>
        <w:t xml:space="preserve">odbiorcom strony internetowej. </w:t>
      </w:r>
      <w:r w:rsidRPr="00492B9D">
        <w:rPr>
          <w:rFonts w:ascii="Times New Roman" w:eastAsia="Arial" w:hAnsi="Times New Roman" w:cs="Times New Roman"/>
        </w:rPr>
        <w:t>Da</w:t>
      </w:r>
      <w:r w:rsidRPr="00492B9D">
        <w:rPr>
          <w:rFonts w:ascii="Times New Roman" w:eastAsia="Arial" w:hAnsi="Times New Roman" w:cs="Times New Roman"/>
          <w:color w:val="000000"/>
        </w:rPr>
        <w:t xml:space="preserve">ne osobowe będą ujawniane użytkownikom serwisu społecznościowego Facebook (odbiorcom fanpage’a), a także dostawcy serwisu społecznościowego Facebook, tj. Meta </w:t>
      </w:r>
      <w:proofErr w:type="spellStart"/>
      <w:r w:rsidRPr="00492B9D">
        <w:rPr>
          <w:rFonts w:ascii="Times New Roman" w:eastAsia="Arial" w:hAnsi="Times New Roman" w:cs="Times New Roman"/>
          <w:color w:val="000000"/>
        </w:rPr>
        <w:t>Platforms</w:t>
      </w:r>
      <w:proofErr w:type="spellEnd"/>
      <w:r w:rsidRPr="00492B9D">
        <w:rPr>
          <w:rFonts w:ascii="Times New Roman" w:eastAsia="Arial" w:hAnsi="Times New Roman" w:cs="Times New Roman"/>
          <w:color w:val="000000"/>
        </w:rPr>
        <w:t xml:space="preserve">, Inc. – dotyczy osób, które wyraziły zgodę na publikację wizerunku </w:t>
      </w:r>
      <w:r w:rsidRPr="00492B9D">
        <w:rPr>
          <w:rFonts w:ascii="Times New Roman" w:eastAsia="Arial" w:hAnsi="Times New Roman" w:cs="Times New Roman"/>
          <w:color w:val="000000"/>
        </w:rPr>
        <w:br/>
        <w:t>w serwisie społecznościowym Facebook.</w:t>
      </w:r>
    </w:p>
    <w:p w14:paraId="7BFAC335" w14:textId="77777777" w:rsidR="00386ED6" w:rsidRPr="00492B9D" w:rsidRDefault="00386ED6" w:rsidP="00386ED6">
      <w:pPr>
        <w:pStyle w:val="Akapitzlist"/>
        <w:tabs>
          <w:tab w:val="left" w:pos="567"/>
          <w:tab w:val="left" w:pos="5180"/>
        </w:tabs>
        <w:suppressAutoHyphens w:val="0"/>
        <w:spacing w:before="120" w:after="0" w:line="240" w:lineRule="auto"/>
        <w:ind w:left="426"/>
        <w:jc w:val="both"/>
        <w:rPr>
          <w:rFonts w:ascii="Times New Roman" w:hAnsi="Times New Roman"/>
        </w:rPr>
      </w:pPr>
    </w:p>
    <w:p w14:paraId="651A5B23" w14:textId="77777777" w:rsidR="00386ED6" w:rsidRPr="00386ED6" w:rsidRDefault="00386ED6" w:rsidP="00386ED6">
      <w:pPr>
        <w:jc w:val="right"/>
        <w:rPr>
          <w:rFonts w:ascii="Times New Roman" w:hAnsi="Times New Roman"/>
          <w:sz w:val="24"/>
          <w:szCs w:val="24"/>
        </w:rPr>
      </w:pPr>
      <w:r w:rsidRPr="00386E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3F2733C4" w14:textId="77777777" w:rsidR="00386ED6" w:rsidRPr="00386ED6" w:rsidRDefault="00386ED6" w:rsidP="00386ED6">
      <w:pPr>
        <w:jc w:val="right"/>
        <w:rPr>
          <w:rFonts w:ascii="Times New Roman" w:hAnsi="Times New Roman"/>
          <w:sz w:val="24"/>
          <w:szCs w:val="24"/>
        </w:rPr>
      </w:pPr>
      <w:r w:rsidRPr="00386ED6">
        <w:rPr>
          <w:rFonts w:ascii="Times New Roman" w:hAnsi="Times New Roman"/>
          <w:sz w:val="24"/>
          <w:szCs w:val="24"/>
        </w:rPr>
        <w:tab/>
      </w:r>
      <w:r w:rsidRPr="00386ED6">
        <w:rPr>
          <w:rFonts w:ascii="Times New Roman" w:hAnsi="Times New Roman"/>
          <w:sz w:val="24"/>
          <w:szCs w:val="24"/>
        </w:rPr>
        <w:tab/>
      </w:r>
      <w:r w:rsidRPr="00386ED6">
        <w:rPr>
          <w:rFonts w:ascii="Times New Roman" w:hAnsi="Times New Roman"/>
          <w:sz w:val="24"/>
          <w:szCs w:val="24"/>
        </w:rPr>
        <w:tab/>
      </w:r>
      <w:r w:rsidRPr="00386ED6">
        <w:rPr>
          <w:rFonts w:ascii="Times New Roman" w:hAnsi="Times New Roman"/>
          <w:sz w:val="24"/>
          <w:szCs w:val="24"/>
        </w:rPr>
        <w:tab/>
      </w:r>
      <w:r w:rsidRPr="00386ED6">
        <w:rPr>
          <w:rFonts w:ascii="Times New Roman" w:hAnsi="Times New Roman"/>
          <w:sz w:val="24"/>
          <w:szCs w:val="24"/>
        </w:rPr>
        <w:tab/>
      </w:r>
      <w:r w:rsidRPr="00386ED6">
        <w:rPr>
          <w:rFonts w:ascii="Times New Roman" w:hAnsi="Times New Roman"/>
          <w:sz w:val="24"/>
          <w:szCs w:val="24"/>
        </w:rPr>
        <w:tab/>
        <w:t>(data, czytelny podpis)</w:t>
      </w:r>
    </w:p>
    <w:p w14:paraId="2FC46F46" w14:textId="5DF9CF2D" w:rsidR="003D5124" w:rsidRDefault="00386ED6" w:rsidP="00386ED6">
      <w:pPr>
        <w:jc w:val="right"/>
        <w:rPr>
          <w:rFonts w:ascii="Times New Roman" w:hAnsi="Times New Roman"/>
        </w:rPr>
      </w:pPr>
      <w:r w:rsidRPr="00386ED6">
        <w:rPr>
          <w:rFonts w:ascii="Times New Roman" w:hAnsi="Times New Roman"/>
        </w:rPr>
        <w:t> </w:t>
      </w:r>
    </w:p>
    <w:p w14:paraId="6975C57A" w14:textId="77777777" w:rsidR="00013BB8" w:rsidRDefault="00013BB8" w:rsidP="00386ED6">
      <w:pPr>
        <w:jc w:val="right"/>
        <w:rPr>
          <w:rFonts w:ascii="Times New Roman" w:hAnsi="Times New Roman"/>
        </w:rPr>
      </w:pPr>
    </w:p>
    <w:p w14:paraId="5184A47A" w14:textId="77777777" w:rsidR="00013BB8" w:rsidRDefault="00013BB8" w:rsidP="00386ED6">
      <w:pPr>
        <w:jc w:val="right"/>
        <w:rPr>
          <w:rFonts w:ascii="Times New Roman" w:hAnsi="Times New Roman"/>
        </w:rPr>
      </w:pPr>
    </w:p>
    <w:p w14:paraId="23E9B532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3CE940D3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582A9198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1A44DA3F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5A9B101F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1BB23DA2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4DD2DCDC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33202FE4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6DAE0E15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65E327FC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50273F24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0DA5F993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26C12E93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7FE278B0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72F17B71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3188A491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398F46EE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5DFE4DDD" w14:textId="77777777" w:rsidR="00B26D3B" w:rsidRDefault="00B26D3B" w:rsidP="00386ED6">
      <w:pPr>
        <w:jc w:val="right"/>
        <w:rPr>
          <w:rFonts w:ascii="Times New Roman" w:hAnsi="Times New Roman"/>
        </w:rPr>
      </w:pPr>
    </w:p>
    <w:p w14:paraId="4E5FB00B" w14:textId="77777777" w:rsidR="00B26D3B" w:rsidRPr="00492B9D" w:rsidRDefault="00B26D3B" w:rsidP="00386ED6">
      <w:pPr>
        <w:jc w:val="right"/>
        <w:rPr>
          <w:rFonts w:ascii="Times New Roman" w:hAnsi="Times New Roman"/>
        </w:rPr>
      </w:pPr>
    </w:p>
    <w:p w14:paraId="4C8A2537" w14:textId="1CBD92FB" w:rsidR="00013BB8" w:rsidRPr="00013BB8" w:rsidRDefault="00013BB8" w:rsidP="00013BB8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ŚWIADCZENIE O ZAPOZNANIU SIĘ Z OBOWIĄZKIEM DO PRZESTRZEGANIA </w:t>
      </w:r>
      <w:r w:rsidRPr="0001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„STANDATDÓW OCHRONY MAŁOLETNICH W CENTRUM KULTURY W SIENNICY RÓŻANEJ”</w:t>
      </w:r>
    </w:p>
    <w:p w14:paraId="263CCC98" w14:textId="6ED2FFA7" w:rsidR="00013BB8" w:rsidRDefault="00013BB8" w:rsidP="00013BB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013BB8">
        <w:rPr>
          <w:rFonts w:ascii="Times New Roman" w:eastAsia="Times New Roman" w:hAnsi="Times New Roman" w:cs="Times New Roman"/>
          <w:color w:val="000000"/>
        </w:rPr>
        <w:t>Ja niżej podpisany/a……………………………….. ( imię i nazwisko) oświadczam że zapoznałem/łam się ze Standardami Ochrony Małoletnich obowiązującymi e Centrum Kultury w Siennicy Różanej i zobowiązuję się do ich przestrzega</w:t>
      </w:r>
      <w:r>
        <w:rPr>
          <w:rFonts w:ascii="Times New Roman" w:eastAsia="Times New Roman" w:hAnsi="Times New Roman" w:cs="Times New Roman"/>
          <w:color w:val="000000"/>
        </w:rPr>
        <w:t xml:space="preserve">nia. </w:t>
      </w:r>
    </w:p>
    <w:p w14:paraId="26AD4EE6" w14:textId="308234ED" w:rsidR="00013BB8" w:rsidRDefault="00013BB8" w:rsidP="00013BB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5DB094B" w14:textId="33D7C7C5" w:rsidR="00013BB8" w:rsidRDefault="00013BB8" w:rsidP="00013B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</w:t>
      </w:r>
    </w:p>
    <w:p w14:paraId="3ED18AE0" w14:textId="0533654F" w:rsidR="00013BB8" w:rsidRPr="00013BB8" w:rsidRDefault="00013BB8" w:rsidP="00013B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(podpis składającego oświadczenie)</w:t>
      </w:r>
    </w:p>
    <w:sectPr w:rsidR="00013BB8" w:rsidRPr="00013BB8">
      <w:headerReference w:type="default" r:id="rId8"/>
      <w:pgSz w:w="11906" w:h="16838"/>
      <w:pgMar w:top="1135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AA800" w14:textId="77777777" w:rsidR="00D13A39" w:rsidRDefault="00D13A39" w:rsidP="00386ED6">
      <w:pPr>
        <w:spacing w:after="0" w:line="240" w:lineRule="auto"/>
      </w:pPr>
      <w:r>
        <w:separator/>
      </w:r>
    </w:p>
  </w:endnote>
  <w:endnote w:type="continuationSeparator" w:id="0">
    <w:p w14:paraId="2031C4B6" w14:textId="77777777" w:rsidR="00D13A39" w:rsidRDefault="00D13A39" w:rsidP="0038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CF84" w14:textId="77777777" w:rsidR="00D13A39" w:rsidRDefault="00D13A39" w:rsidP="00386ED6">
      <w:pPr>
        <w:spacing w:after="0" w:line="240" w:lineRule="auto"/>
      </w:pPr>
      <w:r>
        <w:separator/>
      </w:r>
    </w:p>
  </w:footnote>
  <w:footnote w:type="continuationSeparator" w:id="0">
    <w:p w14:paraId="3D8042A4" w14:textId="77777777" w:rsidR="00D13A39" w:rsidRDefault="00D13A39" w:rsidP="0038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1D514" w14:textId="440EAD41" w:rsidR="00386ED6" w:rsidRDefault="00386ED6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02196631" wp14:editId="1C4C3918">
          <wp:extent cx="5760720" cy="1111885"/>
          <wp:effectExtent l="0" t="0" r="0" b="0"/>
          <wp:docPr id="189334909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349092" name="Obraz 18933490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1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206C"/>
    <w:multiLevelType w:val="multilevel"/>
    <w:tmpl w:val="448621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rFonts w:ascii="Times New Roman" w:hAnsi="Times New Roman"/>
      </w:rPr>
    </w:lvl>
  </w:abstractNum>
  <w:abstractNum w:abstractNumId="1" w15:restartNumberingAfterBreak="0">
    <w:nsid w:val="024E0E76"/>
    <w:multiLevelType w:val="multilevel"/>
    <w:tmpl w:val="448621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rFonts w:ascii="Times New Roman" w:hAnsi="Times New Roman"/>
      </w:rPr>
    </w:lvl>
  </w:abstractNum>
  <w:abstractNum w:abstractNumId="2" w15:restartNumberingAfterBreak="0">
    <w:nsid w:val="05F07408"/>
    <w:multiLevelType w:val="multilevel"/>
    <w:tmpl w:val="448621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rFonts w:ascii="Times New Roman" w:hAnsi="Times New Roman"/>
      </w:rPr>
    </w:lvl>
  </w:abstractNum>
  <w:abstractNum w:abstractNumId="3" w15:restartNumberingAfterBreak="0">
    <w:nsid w:val="14E301BE"/>
    <w:multiLevelType w:val="multilevel"/>
    <w:tmpl w:val="448621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rFonts w:ascii="Times New Roman" w:hAnsi="Times New Roman"/>
      </w:rPr>
    </w:lvl>
  </w:abstractNum>
  <w:abstractNum w:abstractNumId="4" w15:restartNumberingAfterBreak="0">
    <w:nsid w:val="29D3434E"/>
    <w:multiLevelType w:val="multilevel"/>
    <w:tmpl w:val="448621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rFonts w:ascii="Times New Roman" w:hAnsi="Times New Roman"/>
      </w:rPr>
    </w:lvl>
  </w:abstractNum>
  <w:abstractNum w:abstractNumId="5" w15:restartNumberingAfterBreak="0">
    <w:nsid w:val="2A5F4C44"/>
    <w:multiLevelType w:val="multilevel"/>
    <w:tmpl w:val="2D1022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B231EEF"/>
    <w:multiLevelType w:val="multilevel"/>
    <w:tmpl w:val="007A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BFA5F82"/>
    <w:multiLevelType w:val="multilevel"/>
    <w:tmpl w:val="7AAE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CA45A2"/>
    <w:multiLevelType w:val="multilevel"/>
    <w:tmpl w:val="45CC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2235733"/>
    <w:multiLevelType w:val="multilevel"/>
    <w:tmpl w:val="240A11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1C6FC1"/>
    <w:multiLevelType w:val="multilevel"/>
    <w:tmpl w:val="448621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rFonts w:ascii="Times New Roman" w:hAnsi="Times New Roman"/>
      </w:rPr>
    </w:lvl>
  </w:abstractNum>
  <w:abstractNum w:abstractNumId="11" w15:restartNumberingAfterBreak="0">
    <w:nsid w:val="73CB0005"/>
    <w:multiLevelType w:val="multilevel"/>
    <w:tmpl w:val="448621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rFonts w:ascii="Times New Roman" w:hAnsi="Times New Roman"/>
      </w:rPr>
    </w:lvl>
  </w:abstractNum>
  <w:abstractNum w:abstractNumId="12" w15:restartNumberingAfterBreak="0">
    <w:nsid w:val="7F5073E9"/>
    <w:multiLevelType w:val="multilevel"/>
    <w:tmpl w:val="1D6C35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6798871">
    <w:abstractNumId w:val="7"/>
  </w:num>
  <w:num w:numId="2" w16cid:durableId="1821771868">
    <w:abstractNumId w:val="9"/>
  </w:num>
  <w:num w:numId="3" w16cid:durableId="1105224167">
    <w:abstractNumId w:val="12"/>
  </w:num>
  <w:num w:numId="4" w16cid:durableId="1630863666">
    <w:abstractNumId w:val="6"/>
  </w:num>
  <w:num w:numId="5" w16cid:durableId="761414844">
    <w:abstractNumId w:val="8"/>
  </w:num>
  <w:num w:numId="6" w16cid:durableId="1353992377">
    <w:abstractNumId w:val="10"/>
  </w:num>
  <w:num w:numId="7" w16cid:durableId="1294601252">
    <w:abstractNumId w:val="5"/>
  </w:num>
  <w:num w:numId="8" w16cid:durableId="1118641757">
    <w:abstractNumId w:val="3"/>
  </w:num>
  <w:num w:numId="9" w16cid:durableId="955062940">
    <w:abstractNumId w:val="2"/>
  </w:num>
  <w:num w:numId="10" w16cid:durableId="1072001694">
    <w:abstractNumId w:val="11"/>
  </w:num>
  <w:num w:numId="11" w16cid:durableId="1977642047">
    <w:abstractNumId w:val="1"/>
  </w:num>
  <w:num w:numId="12" w16cid:durableId="1483618664">
    <w:abstractNumId w:val="4"/>
  </w:num>
  <w:num w:numId="13" w16cid:durableId="181105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24"/>
    <w:rsid w:val="00013BB8"/>
    <w:rsid w:val="001066D8"/>
    <w:rsid w:val="00312BE0"/>
    <w:rsid w:val="00386ED6"/>
    <w:rsid w:val="003D5124"/>
    <w:rsid w:val="00426823"/>
    <w:rsid w:val="00492B9D"/>
    <w:rsid w:val="00557B83"/>
    <w:rsid w:val="005C1ABE"/>
    <w:rsid w:val="005E4BC7"/>
    <w:rsid w:val="00674D68"/>
    <w:rsid w:val="00922E3B"/>
    <w:rsid w:val="0093755B"/>
    <w:rsid w:val="009926CC"/>
    <w:rsid w:val="00A665FC"/>
    <w:rsid w:val="00A71340"/>
    <w:rsid w:val="00B26D3B"/>
    <w:rsid w:val="00D13A39"/>
    <w:rsid w:val="00EC26EA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35DAF"/>
  <w15:docId w15:val="{FBF95D19-2C14-4AD1-95A1-2DF3374A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086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B72A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B72AB"/>
    <w:rPr>
      <w:b/>
      <w:bCs/>
      <w:sz w:val="20"/>
      <w:szCs w:val="20"/>
    </w:rPr>
  </w:style>
  <w:style w:type="character" w:customStyle="1" w:styleId="Znakinumeracji">
    <w:name w:val="Znaki numeracji"/>
    <w:qFormat/>
    <w:rPr>
      <w:rFonts w:ascii="Times New Roman" w:hAnsi="Times New Roman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</w:rPr>
  </w:style>
  <w:style w:type="character" w:customStyle="1" w:styleId="WW8Num4z3">
    <w:name w:val="WW8Num4z3"/>
    <w:qFormat/>
    <w:rPr>
      <w:rFonts w:ascii="Times New Roman" w:hAnsi="Times New Roman" w:cs="Times New Roman"/>
    </w:rPr>
  </w:style>
  <w:style w:type="character" w:customStyle="1" w:styleId="WW8Num4z2">
    <w:name w:val="WW8Num4z2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Times New Roman" w:hAnsi="Times New Roman" w:cs="Times New Roman"/>
      <w:b w:val="0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1z0">
    <w:name w:val="WW8Num1z0"/>
    <w:qFormat/>
    <w:rPr>
      <w:rFonts w:ascii="Times New Roman" w:hAnsi="Times New Roman" w:cs="Times New Roman"/>
      <w:b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3C66BF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pPr>
      <w:ind w:left="720"/>
      <w:contextualSpacing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4B72AB"/>
    <w:pPr>
      <w:suppressAutoHyphens w:val="0"/>
    </w:pPr>
  </w:style>
  <w:style w:type="paragraph" w:styleId="Tekstkomentarza">
    <w:name w:val="annotation text"/>
    <w:basedOn w:val="Normalny"/>
    <w:link w:val="TekstkomentarzaZnak"/>
    <w:qFormat/>
    <w:rPr>
      <w:sz w:val="20"/>
      <w:szCs w:val="20"/>
    </w:rPr>
  </w:style>
  <w:style w:type="paragraph" w:styleId="Tematkomentarza">
    <w:name w:val="annotation subject"/>
    <w:link w:val="TematkomentarzaZnak"/>
    <w:qFormat/>
    <w:rPr>
      <w:b/>
      <w:bCs/>
      <w:sz w:val="20"/>
      <w:szCs w:val="20"/>
    </w:rPr>
  </w:style>
  <w:style w:type="paragraph" w:customStyle="1" w:styleId="Akapitzlist1">
    <w:name w:val="Akapit z listą1"/>
    <w:basedOn w:val="Normalny"/>
    <w:qFormat/>
    <w:rsid w:val="000C377A"/>
    <w:pPr>
      <w:suppressAutoHyphens w:val="0"/>
      <w:ind w:left="720"/>
    </w:pPr>
    <w:rPr>
      <w:rFonts w:eastAsia="Times New Roman" w:cs="Times New Roman"/>
    </w:rPr>
  </w:style>
  <w:style w:type="paragraph" w:customStyle="1" w:styleId="Normal1">
    <w:name w:val="Normal1"/>
    <w:qFormat/>
    <w:rsid w:val="000C377A"/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386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33E7-5F05-441E-9EFA-59A2A3A5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Agnieszka Poźniak</cp:lastModifiedBy>
  <cp:revision>6</cp:revision>
  <dcterms:created xsi:type="dcterms:W3CDTF">2024-11-07T13:56:00Z</dcterms:created>
  <dcterms:modified xsi:type="dcterms:W3CDTF">2024-11-07T14:20:00Z</dcterms:modified>
  <dc:language>pl-PL</dc:language>
</cp:coreProperties>
</file>